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19" w:rsidRDefault="00611719" w:rsidP="00611719">
      <w:pPr>
        <w:pStyle w:val="Default"/>
      </w:pPr>
    </w:p>
    <w:p w:rsidR="00611719" w:rsidRDefault="00611719" w:rsidP="00611719">
      <w:pPr>
        <w:pStyle w:val="Pa0"/>
        <w:jc w:val="center"/>
        <w:rPr>
          <w:rStyle w:val="A1"/>
          <w:rFonts w:cstheme="minorBidi"/>
          <w:color w:val="auto"/>
        </w:rPr>
      </w:pPr>
      <w:r>
        <w:rPr>
          <w:rStyle w:val="A1"/>
          <w:rFonts w:cstheme="minorBidi"/>
          <w:color w:val="auto"/>
        </w:rPr>
        <w:t xml:space="preserve">PROGRAMMA </w:t>
      </w:r>
    </w:p>
    <w:p w:rsidR="00FD5742" w:rsidRDefault="00611719" w:rsidP="00611719">
      <w:pPr>
        <w:pStyle w:val="Default"/>
        <w:jc w:val="center"/>
        <w:rPr>
          <w:b/>
          <w:sz w:val="40"/>
          <w:szCs w:val="40"/>
        </w:rPr>
      </w:pPr>
      <w:r w:rsidRPr="00611719">
        <w:rPr>
          <w:b/>
          <w:sz w:val="40"/>
          <w:szCs w:val="40"/>
        </w:rPr>
        <w:t xml:space="preserve">TFV Lustrum Congres </w:t>
      </w:r>
      <w:r w:rsidR="00FD5742">
        <w:rPr>
          <w:b/>
          <w:sz w:val="40"/>
          <w:szCs w:val="40"/>
        </w:rPr>
        <w:t xml:space="preserve">Prepare </w:t>
      </w:r>
    </w:p>
    <w:p w:rsidR="00611719" w:rsidRDefault="00611719" w:rsidP="00611719">
      <w:pPr>
        <w:pStyle w:val="Default"/>
        <w:jc w:val="center"/>
        <w:rPr>
          <w:b/>
          <w:sz w:val="40"/>
          <w:szCs w:val="40"/>
        </w:rPr>
      </w:pPr>
      <w:r w:rsidRPr="00611719">
        <w:rPr>
          <w:b/>
          <w:sz w:val="40"/>
          <w:szCs w:val="40"/>
        </w:rPr>
        <w:t>9 november 2018</w:t>
      </w:r>
    </w:p>
    <w:p w:rsidR="00611719" w:rsidRPr="00611719" w:rsidRDefault="00611719" w:rsidP="00611719">
      <w:pPr>
        <w:pStyle w:val="Default"/>
        <w:jc w:val="center"/>
        <w:rPr>
          <w:b/>
          <w:sz w:val="40"/>
          <w:szCs w:val="40"/>
        </w:rPr>
      </w:pPr>
    </w:p>
    <w:p w:rsidR="00611719" w:rsidRDefault="00611719" w:rsidP="00611719">
      <w:pPr>
        <w:pStyle w:val="Pa1"/>
        <w:rPr>
          <w:b/>
          <w:bCs/>
          <w:sz w:val="23"/>
          <w:szCs w:val="23"/>
        </w:rPr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>09.30 - 10.00</w:t>
      </w:r>
      <w:r w:rsidRPr="00611719">
        <w:rPr>
          <w:bCs/>
        </w:rPr>
        <w:tab/>
      </w:r>
      <w:r w:rsidRPr="00611719">
        <w:rPr>
          <w:rFonts w:cs="Georgia"/>
          <w:bCs/>
        </w:rPr>
        <w:t xml:space="preserve">Registratie &amp; koffie en thee </w:t>
      </w:r>
    </w:p>
    <w:p w:rsidR="00611719" w:rsidRPr="00611719" w:rsidRDefault="00611719" w:rsidP="00611719">
      <w:pPr>
        <w:pStyle w:val="Default"/>
        <w:spacing w:line="241" w:lineRule="atLeast"/>
        <w:rPr>
          <w:rFonts w:cstheme="minorBidi"/>
          <w:color w:val="auto"/>
        </w:rPr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>10.00 - 10.</w:t>
      </w:r>
      <w:r w:rsidR="00BF32DA">
        <w:rPr>
          <w:bCs/>
        </w:rPr>
        <w:t>15</w:t>
      </w:r>
      <w:r w:rsidRPr="00611719">
        <w:rPr>
          <w:bCs/>
        </w:rPr>
        <w:t xml:space="preserve"> </w:t>
      </w:r>
      <w:r>
        <w:rPr>
          <w:bCs/>
        </w:rPr>
        <w:tab/>
      </w:r>
      <w:r w:rsidRPr="00611719">
        <w:rPr>
          <w:rFonts w:cs="Georgia"/>
          <w:bCs/>
        </w:rPr>
        <w:t xml:space="preserve">Inleiding; VP en Moderator </w:t>
      </w:r>
    </w:p>
    <w:p w:rsidR="00611719" w:rsidRPr="00611719" w:rsidRDefault="00611719" w:rsidP="00611719">
      <w:pPr>
        <w:pStyle w:val="Pa1"/>
      </w:pPr>
    </w:p>
    <w:p w:rsidR="00611719" w:rsidRDefault="00611719" w:rsidP="00611719">
      <w:pPr>
        <w:pStyle w:val="Pa1"/>
        <w:rPr>
          <w:rFonts w:cs="Georgia"/>
          <w:bCs/>
        </w:rPr>
      </w:pPr>
      <w:r w:rsidRPr="00611719">
        <w:rPr>
          <w:bCs/>
        </w:rPr>
        <w:t>10.</w:t>
      </w:r>
      <w:r w:rsidR="00BF32DA">
        <w:rPr>
          <w:bCs/>
        </w:rPr>
        <w:t>15</w:t>
      </w:r>
      <w:r w:rsidRPr="00611719">
        <w:rPr>
          <w:bCs/>
        </w:rPr>
        <w:t xml:space="preserve"> - 11.</w:t>
      </w:r>
      <w:r w:rsidR="00BF32DA">
        <w:rPr>
          <w:bCs/>
        </w:rPr>
        <w:t>1</w:t>
      </w:r>
      <w:r w:rsidRPr="00611719">
        <w:rPr>
          <w:bCs/>
        </w:rPr>
        <w:t xml:space="preserve">5 </w:t>
      </w:r>
      <w:r>
        <w:rPr>
          <w:bCs/>
        </w:rPr>
        <w:tab/>
      </w:r>
      <w:r>
        <w:rPr>
          <w:bCs/>
        </w:rPr>
        <w:tab/>
      </w:r>
      <w:r w:rsidRPr="00611719">
        <w:rPr>
          <w:rFonts w:cs="Georgia"/>
          <w:bCs/>
        </w:rPr>
        <w:t xml:space="preserve">Charlotte van den Wall </w:t>
      </w:r>
      <w:proofErr w:type="spellStart"/>
      <w:r w:rsidRPr="00611719">
        <w:rPr>
          <w:rFonts w:cs="Georgia"/>
          <w:bCs/>
        </w:rPr>
        <w:t>Bake</w:t>
      </w:r>
      <w:proofErr w:type="spellEnd"/>
      <w:r w:rsidRPr="00611719">
        <w:rPr>
          <w:rFonts w:cs="Georgia"/>
          <w:bCs/>
        </w:rPr>
        <w:t xml:space="preserve"> </w:t>
      </w:r>
    </w:p>
    <w:p w:rsidR="00611719" w:rsidRPr="00611719" w:rsidRDefault="00611719" w:rsidP="00611719">
      <w:pPr>
        <w:pStyle w:val="Pa1"/>
        <w:ind w:left="1416" w:firstLine="708"/>
        <w:rPr>
          <w:rFonts w:cs="Georgia"/>
        </w:rPr>
      </w:pPr>
      <w:r w:rsidRPr="00611719">
        <w:rPr>
          <w:rFonts w:cs="Georgia"/>
          <w:i/>
          <w:iCs/>
        </w:rPr>
        <w:t xml:space="preserve">Zelfzorg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>11.</w:t>
      </w:r>
      <w:r w:rsidR="00BF32DA">
        <w:rPr>
          <w:bCs/>
        </w:rPr>
        <w:t>1</w:t>
      </w:r>
      <w:r w:rsidRPr="00611719">
        <w:rPr>
          <w:bCs/>
        </w:rPr>
        <w:t>5 - 11.30</w:t>
      </w:r>
      <w:r w:rsidRPr="00611719">
        <w:rPr>
          <w:rFonts w:cs="Georgia"/>
          <w:bCs/>
        </w:rPr>
        <w:t xml:space="preserve"> </w:t>
      </w:r>
      <w:r>
        <w:rPr>
          <w:rFonts w:cs="Georgia"/>
          <w:bCs/>
        </w:rPr>
        <w:tab/>
      </w:r>
      <w:r>
        <w:rPr>
          <w:rFonts w:cs="Georgia"/>
          <w:bCs/>
        </w:rPr>
        <w:tab/>
      </w:r>
      <w:r w:rsidRPr="00611719">
        <w:rPr>
          <w:rFonts w:cs="Georgia"/>
          <w:bCs/>
        </w:rPr>
        <w:t xml:space="preserve">Koffiepauze </w:t>
      </w:r>
    </w:p>
    <w:p w:rsidR="00611719" w:rsidRPr="00611719" w:rsidRDefault="00611719" w:rsidP="00611719">
      <w:pPr>
        <w:pStyle w:val="Pa1"/>
      </w:pPr>
      <w:r w:rsidRPr="00611719">
        <w:rPr>
          <w:bCs/>
        </w:rPr>
        <w:t xml:space="preserve"> </w:t>
      </w: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>11.30 - 12.</w:t>
      </w:r>
      <w:r w:rsidR="00BF32DA">
        <w:rPr>
          <w:bCs/>
        </w:rPr>
        <w:t>30</w:t>
      </w:r>
      <w:r w:rsidRPr="0061171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611719">
        <w:rPr>
          <w:rFonts w:cs="Georgia"/>
          <w:bCs/>
        </w:rPr>
        <w:t xml:space="preserve">Dr. Stijn </w:t>
      </w:r>
      <w:proofErr w:type="spellStart"/>
      <w:r w:rsidRPr="00611719">
        <w:rPr>
          <w:rFonts w:cs="Georgia"/>
          <w:bCs/>
        </w:rPr>
        <w:t>Vervaeke</w:t>
      </w:r>
      <w:proofErr w:type="spellEnd"/>
      <w:r w:rsidRPr="00611719">
        <w:rPr>
          <w:rFonts w:cs="Georgia"/>
          <w:bCs/>
        </w:rPr>
        <w:t xml:space="preserve"> </w:t>
      </w:r>
    </w:p>
    <w:p w:rsidR="00611719" w:rsidRPr="00611719" w:rsidRDefault="00611719" w:rsidP="00611719">
      <w:pPr>
        <w:pStyle w:val="Pa1"/>
        <w:ind w:left="1416" w:firstLine="708"/>
        <w:rPr>
          <w:rFonts w:cs="Georgia"/>
        </w:rPr>
      </w:pPr>
      <w:r w:rsidRPr="00611719">
        <w:rPr>
          <w:rFonts w:cs="Georgia"/>
          <w:i/>
          <w:iCs/>
        </w:rPr>
        <w:t xml:space="preserve">Management harde &amp; zachte weefsels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>12.</w:t>
      </w:r>
      <w:r w:rsidR="00BF32DA">
        <w:rPr>
          <w:bCs/>
        </w:rPr>
        <w:t>30</w:t>
      </w:r>
      <w:r w:rsidRPr="00611719">
        <w:rPr>
          <w:bCs/>
        </w:rPr>
        <w:t xml:space="preserve"> - 13.</w:t>
      </w:r>
      <w:r w:rsidR="00BF32DA">
        <w:rPr>
          <w:bCs/>
        </w:rPr>
        <w:t>15</w:t>
      </w:r>
      <w:r w:rsidRPr="00611719">
        <w:rPr>
          <w:bCs/>
        </w:rPr>
        <w:t xml:space="preserve"> </w:t>
      </w:r>
      <w:r>
        <w:rPr>
          <w:bCs/>
        </w:rPr>
        <w:tab/>
      </w:r>
      <w:r w:rsidR="00BF32DA">
        <w:rPr>
          <w:bCs/>
        </w:rPr>
        <w:tab/>
      </w:r>
      <w:r w:rsidRPr="00611719">
        <w:rPr>
          <w:rFonts w:cs="Georgia"/>
          <w:bCs/>
        </w:rPr>
        <w:t xml:space="preserve">Dr. Daniël Oortgiesen </w:t>
      </w:r>
    </w:p>
    <w:p w:rsidR="00611719" w:rsidRPr="00611719" w:rsidRDefault="00611719" w:rsidP="00611719">
      <w:pPr>
        <w:pStyle w:val="Pa1"/>
        <w:ind w:left="1416" w:firstLine="708"/>
        <w:rPr>
          <w:rFonts w:cs="Georgia"/>
          <w:i/>
          <w:iCs/>
        </w:rPr>
      </w:pPr>
      <w:r w:rsidRPr="00611719">
        <w:rPr>
          <w:rFonts w:cs="Georgia"/>
          <w:i/>
          <w:iCs/>
        </w:rPr>
        <w:t>Parodontologie in de dagelijkse praktijk</w:t>
      </w:r>
    </w:p>
    <w:p w:rsidR="00611719" w:rsidRPr="00611719" w:rsidRDefault="00611719" w:rsidP="00611719">
      <w:pPr>
        <w:pStyle w:val="Default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>13.</w:t>
      </w:r>
      <w:r w:rsidR="00BF32DA">
        <w:rPr>
          <w:bCs/>
        </w:rPr>
        <w:t>15</w:t>
      </w:r>
      <w:r w:rsidRPr="00611719">
        <w:rPr>
          <w:bCs/>
        </w:rPr>
        <w:t xml:space="preserve"> - 14.00 </w:t>
      </w:r>
      <w:r>
        <w:rPr>
          <w:bCs/>
        </w:rPr>
        <w:tab/>
      </w:r>
      <w:r w:rsidR="00BF32DA">
        <w:rPr>
          <w:bCs/>
        </w:rPr>
        <w:tab/>
      </w:r>
      <w:r w:rsidRPr="00611719">
        <w:rPr>
          <w:rFonts w:cs="Georgia"/>
          <w:bCs/>
        </w:rPr>
        <w:t xml:space="preserve">Lunchpauze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 xml:space="preserve">14.00 - 15.00 </w:t>
      </w:r>
      <w:r>
        <w:rPr>
          <w:bCs/>
        </w:rPr>
        <w:tab/>
      </w:r>
      <w:r w:rsidRPr="00611719">
        <w:rPr>
          <w:rFonts w:cs="Georgia"/>
          <w:bCs/>
        </w:rPr>
        <w:t xml:space="preserve">Dr. Arie </w:t>
      </w:r>
      <w:proofErr w:type="spellStart"/>
      <w:r w:rsidRPr="00611719">
        <w:rPr>
          <w:rFonts w:cs="Georgia"/>
          <w:bCs/>
        </w:rPr>
        <w:t>Hoeksema</w:t>
      </w:r>
      <w:proofErr w:type="spellEnd"/>
      <w:r w:rsidRPr="00611719">
        <w:rPr>
          <w:rFonts w:cs="Georgia"/>
          <w:bCs/>
        </w:rPr>
        <w:t xml:space="preserve"> </w:t>
      </w:r>
    </w:p>
    <w:p w:rsidR="00611719" w:rsidRPr="00611719" w:rsidRDefault="00611719" w:rsidP="00611719">
      <w:pPr>
        <w:pStyle w:val="Pa1"/>
        <w:ind w:left="1416" w:firstLine="708"/>
        <w:rPr>
          <w:rFonts w:cs="Georgia"/>
        </w:rPr>
      </w:pPr>
      <w:r w:rsidRPr="00611719">
        <w:rPr>
          <w:rFonts w:cs="Georgia"/>
          <w:i/>
          <w:iCs/>
        </w:rPr>
        <w:t xml:space="preserve">Ouderen in de tandheelkunde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 xml:space="preserve">15.00 - 15.45 </w:t>
      </w:r>
      <w:r>
        <w:rPr>
          <w:bCs/>
        </w:rPr>
        <w:tab/>
      </w:r>
      <w:r>
        <w:rPr>
          <w:bCs/>
        </w:rPr>
        <w:tab/>
      </w:r>
      <w:proofErr w:type="spellStart"/>
      <w:r w:rsidRPr="00611719">
        <w:rPr>
          <w:rFonts w:cs="Georgia"/>
          <w:bCs/>
        </w:rPr>
        <w:t>Dieuwertje</w:t>
      </w:r>
      <w:proofErr w:type="spellEnd"/>
      <w:r w:rsidRPr="00611719">
        <w:rPr>
          <w:rFonts w:cs="Georgia"/>
          <w:bCs/>
        </w:rPr>
        <w:t xml:space="preserve"> de </w:t>
      </w:r>
      <w:proofErr w:type="spellStart"/>
      <w:r w:rsidRPr="00611719">
        <w:rPr>
          <w:rFonts w:cs="Georgia"/>
          <w:bCs/>
        </w:rPr>
        <w:t>Groot-Kuin</w:t>
      </w:r>
      <w:proofErr w:type="spellEnd"/>
      <w:r w:rsidRPr="00611719">
        <w:rPr>
          <w:rFonts w:cs="Georgia"/>
          <w:bCs/>
        </w:rPr>
        <w:t xml:space="preserve">, </w:t>
      </w:r>
      <w:proofErr w:type="spellStart"/>
      <w:r w:rsidRPr="00611719">
        <w:rPr>
          <w:rFonts w:cs="Georgia"/>
          <w:bCs/>
        </w:rPr>
        <w:t>M.Sc</w:t>
      </w:r>
      <w:proofErr w:type="spellEnd"/>
      <w:r w:rsidRPr="00611719">
        <w:rPr>
          <w:rFonts w:cs="Georgia"/>
          <w:bCs/>
        </w:rPr>
        <w:t xml:space="preserve">. </w:t>
      </w:r>
    </w:p>
    <w:p w:rsidR="00611719" w:rsidRPr="00611719" w:rsidRDefault="00611719" w:rsidP="00611719">
      <w:pPr>
        <w:pStyle w:val="Pa1"/>
        <w:ind w:left="1416" w:firstLine="708"/>
        <w:rPr>
          <w:rFonts w:cs="Georgia"/>
        </w:rPr>
      </w:pPr>
      <w:proofErr w:type="spellStart"/>
      <w:r w:rsidRPr="00611719">
        <w:rPr>
          <w:rFonts w:cs="Georgia"/>
          <w:i/>
          <w:iCs/>
        </w:rPr>
        <w:t>Endodontologie</w:t>
      </w:r>
      <w:proofErr w:type="spellEnd"/>
      <w:r w:rsidRPr="00611719">
        <w:rPr>
          <w:rFonts w:cs="Georgia"/>
          <w:i/>
          <w:iCs/>
        </w:rPr>
        <w:t xml:space="preserve"> in de dagelijkse praktijk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 xml:space="preserve">15.45 - 16.10 </w:t>
      </w:r>
      <w:r>
        <w:rPr>
          <w:bCs/>
        </w:rPr>
        <w:tab/>
      </w:r>
      <w:r>
        <w:rPr>
          <w:bCs/>
        </w:rPr>
        <w:tab/>
      </w:r>
      <w:r w:rsidRPr="00611719">
        <w:rPr>
          <w:rFonts w:cs="Georgia"/>
          <w:bCs/>
        </w:rPr>
        <w:t xml:space="preserve">Theepauze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 xml:space="preserve">16.10 - 17.10 </w:t>
      </w:r>
      <w:r>
        <w:rPr>
          <w:bCs/>
        </w:rPr>
        <w:tab/>
      </w:r>
      <w:r>
        <w:rPr>
          <w:bCs/>
        </w:rPr>
        <w:tab/>
      </w:r>
      <w:r w:rsidRPr="00611719">
        <w:rPr>
          <w:rFonts w:cs="Georgia"/>
          <w:bCs/>
        </w:rPr>
        <w:t xml:space="preserve">Dr. Sjoerd Smeekens </w:t>
      </w:r>
    </w:p>
    <w:p w:rsidR="00611719" w:rsidRPr="00611719" w:rsidRDefault="00611719" w:rsidP="00611719">
      <w:pPr>
        <w:pStyle w:val="Pa1"/>
        <w:ind w:left="1416" w:firstLine="708"/>
        <w:rPr>
          <w:rFonts w:cs="Georgia"/>
        </w:rPr>
      </w:pPr>
      <w:r w:rsidRPr="00611719">
        <w:rPr>
          <w:rFonts w:cs="Georgia"/>
          <w:i/>
          <w:iCs/>
        </w:rPr>
        <w:t xml:space="preserve">Restauratieve tandheelkunde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 xml:space="preserve">17.10 - 17.40 </w:t>
      </w:r>
      <w:r>
        <w:rPr>
          <w:bCs/>
        </w:rPr>
        <w:tab/>
      </w:r>
      <w:r>
        <w:rPr>
          <w:bCs/>
        </w:rPr>
        <w:tab/>
      </w:r>
      <w:r w:rsidRPr="00611719">
        <w:rPr>
          <w:rFonts w:cs="Georgia"/>
          <w:bCs/>
        </w:rPr>
        <w:t xml:space="preserve">Afsluiting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bCs/>
        </w:rPr>
        <w:t xml:space="preserve">17.45 - 19.30 </w:t>
      </w:r>
      <w:r>
        <w:rPr>
          <w:bCs/>
        </w:rPr>
        <w:tab/>
      </w:r>
      <w:r>
        <w:rPr>
          <w:bCs/>
        </w:rPr>
        <w:tab/>
      </w:r>
      <w:proofErr w:type="spellStart"/>
      <w:r w:rsidRPr="00611719">
        <w:rPr>
          <w:rFonts w:cs="Georgia"/>
          <w:bCs/>
        </w:rPr>
        <w:t>Walking</w:t>
      </w:r>
      <w:proofErr w:type="spellEnd"/>
      <w:r w:rsidRPr="00611719">
        <w:rPr>
          <w:rFonts w:cs="Georgia"/>
          <w:bCs/>
        </w:rPr>
        <w:t xml:space="preserve"> </w:t>
      </w:r>
      <w:proofErr w:type="spellStart"/>
      <w:r w:rsidRPr="00611719">
        <w:rPr>
          <w:rFonts w:cs="Georgia"/>
          <w:bCs/>
        </w:rPr>
        <w:t>dinner</w:t>
      </w:r>
      <w:proofErr w:type="spellEnd"/>
      <w:r w:rsidRPr="00611719">
        <w:rPr>
          <w:rFonts w:cs="Georgia"/>
          <w:bCs/>
        </w:rPr>
        <w:t xml:space="preserve"> &amp; borrel </w:t>
      </w:r>
    </w:p>
    <w:p w:rsidR="00611719" w:rsidRPr="00611719" w:rsidRDefault="00611719" w:rsidP="00611719">
      <w:pPr>
        <w:pStyle w:val="Pa1"/>
      </w:pPr>
    </w:p>
    <w:p w:rsidR="00611719" w:rsidRPr="00611719" w:rsidRDefault="00611719" w:rsidP="00611719">
      <w:pPr>
        <w:pStyle w:val="Pa1"/>
        <w:rPr>
          <w:rFonts w:cs="Georgia"/>
          <w:bCs/>
        </w:rPr>
      </w:pPr>
    </w:p>
    <w:p w:rsidR="00611719" w:rsidRPr="00611719" w:rsidRDefault="00611719" w:rsidP="00611719">
      <w:pPr>
        <w:pStyle w:val="Pa1"/>
        <w:rPr>
          <w:rFonts w:cs="Georgia"/>
        </w:rPr>
      </w:pPr>
      <w:r w:rsidRPr="00611719">
        <w:rPr>
          <w:rFonts w:cs="Georgia"/>
          <w:i/>
          <w:iCs/>
        </w:rPr>
        <w:t xml:space="preserve"> </w:t>
      </w:r>
    </w:p>
    <w:p w:rsidR="00C03F3E" w:rsidRPr="00611719" w:rsidRDefault="00611719" w:rsidP="00611719">
      <w:pPr>
        <w:rPr>
          <w:sz w:val="24"/>
          <w:szCs w:val="24"/>
        </w:rPr>
      </w:pPr>
      <w:r w:rsidRPr="00611719">
        <w:rPr>
          <w:rStyle w:val="A0"/>
          <w:b w:val="0"/>
          <w:sz w:val="24"/>
          <w:szCs w:val="24"/>
        </w:rPr>
        <w:t>5</w:t>
      </w:r>
    </w:p>
    <w:sectPr w:rsidR="00C03F3E" w:rsidRPr="00611719" w:rsidSect="00C0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LT Std 53 Extended">
    <w:altName w:val="Univers LT Std 53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719"/>
    <w:rsid w:val="00510223"/>
    <w:rsid w:val="00611719"/>
    <w:rsid w:val="006F0F0B"/>
    <w:rsid w:val="007A1099"/>
    <w:rsid w:val="00BC5259"/>
    <w:rsid w:val="00BF32DA"/>
    <w:rsid w:val="00C03F3E"/>
    <w:rsid w:val="00D05228"/>
    <w:rsid w:val="00F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3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1171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1171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11719"/>
    <w:rPr>
      <w:rFonts w:cs="Georgia"/>
      <w:b/>
      <w:bCs/>
      <w:color w:val="000000"/>
      <w:sz w:val="56"/>
      <w:szCs w:val="56"/>
    </w:rPr>
  </w:style>
  <w:style w:type="paragraph" w:customStyle="1" w:styleId="Pa1">
    <w:name w:val="Pa1"/>
    <w:basedOn w:val="Default"/>
    <w:next w:val="Default"/>
    <w:uiPriority w:val="99"/>
    <w:rsid w:val="0061171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11719"/>
    <w:rPr>
      <w:rFonts w:ascii="Univers LT Std 53 Extended" w:hAnsi="Univers LT Std 53 Extended" w:cs="Univers LT Std 53 Extended"/>
      <w:b/>
      <w:bCs/>
      <w:color w:val="86898B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631</Characters>
  <Application>Microsoft Office Word</Application>
  <DocSecurity>0</DocSecurity>
  <Lines>5</Lines>
  <Paragraphs>1</Paragraphs>
  <ScaleCrop>false</ScaleCrop>
  <Company>UMC St Radboud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z263135</dc:creator>
  <cp:lastModifiedBy>z263135</cp:lastModifiedBy>
  <cp:revision>3</cp:revision>
  <dcterms:created xsi:type="dcterms:W3CDTF">2018-07-26T13:08:00Z</dcterms:created>
  <dcterms:modified xsi:type="dcterms:W3CDTF">2018-07-26T13:42:00Z</dcterms:modified>
</cp:coreProperties>
</file>